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50" w:rsidRDefault="00F059D9">
      <w:pPr>
        <w:pStyle w:val="Textoindependiente"/>
        <w:rPr>
          <w:rFonts w:ascii="Times New Roman"/>
          <w:sz w:val="20"/>
        </w:rPr>
      </w:pPr>
      <w:r>
        <w:pict>
          <v:group id="_x0000_s1029" style="position:absolute;margin-left:563.55pt;margin-top:774.4pt;width:48.5pt;height:17.6pt;z-index:15728640;mso-position-horizontal-relative:page;mso-position-vertical-relative:page" coordorigin="11271,15488" coordsize="970,352">
            <v:rect id="_x0000_s1031" style="position:absolute;left:11270;top:15488;width:400;height:352" fillcolor="#006cb7" stroked="f"/>
            <v:rect id="_x0000_s1030" style="position:absolute;left:11669;top:15488;width:571;height:352" fillcolor="#ef4044" stroked="f"/>
            <w10:wrap anchorx="page" anchory="page"/>
          </v:group>
        </w:pict>
      </w:r>
      <w:r w:rsidR="000D5018">
        <w:rPr>
          <w:noProof/>
          <w:lang w:val="es-CL" w:eastAsia="es-CL"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272031</wp:posOffset>
            </wp:positionH>
            <wp:positionV relativeFrom="page">
              <wp:posOffset>234929</wp:posOffset>
            </wp:positionV>
            <wp:extent cx="2487548" cy="6905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548" cy="6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650" w:rsidRDefault="00CB5650">
      <w:pPr>
        <w:pStyle w:val="Textoindependiente"/>
        <w:rPr>
          <w:rFonts w:ascii="Times New Roman"/>
          <w:sz w:val="20"/>
        </w:rPr>
      </w:pPr>
    </w:p>
    <w:p w:rsidR="00CB5650" w:rsidRDefault="00CB5650">
      <w:pPr>
        <w:pStyle w:val="Textoindependiente"/>
        <w:rPr>
          <w:rFonts w:ascii="Times New Roman"/>
          <w:sz w:val="20"/>
        </w:rPr>
      </w:pPr>
    </w:p>
    <w:p w:rsidR="00CB5650" w:rsidRDefault="00CB5650">
      <w:pPr>
        <w:pStyle w:val="Textoindependiente"/>
        <w:spacing w:before="7"/>
        <w:rPr>
          <w:rFonts w:ascii="Times New Roman"/>
          <w:sz w:val="21"/>
        </w:rPr>
      </w:pPr>
    </w:p>
    <w:p w:rsidR="00CB5650" w:rsidRDefault="000D5018">
      <w:pPr>
        <w:pStyle w:val="Ttulo"/>
        <w:spacing w:line="252" w:lineRule="auto"/>
      </w:pPr>
      <w:r>
        <w:rPr>
          <w:color w:val="006CB7"/>
          <w:spacing w:val="-1"/>
          <w:w w:val="95"/>
        </w:rPr>
        <w:t>CARTA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spacing w:val="-1"/>
          <w:w w:val="95"/>
        </w:rPr>
        <w:t>PARA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PADRES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Y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APODERADOS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SOBRE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VACUNACIÓN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ESCOLAR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1°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AÑO</w:t>
      </w:r>
      <w:r>
        <w:rPr>
          <w:color w:val="006CB7"/>
          <w:spacing w:val="-78"/>
          <w:w w:val="95"/>
        </w:rPr>
        <w:t xml:space="preserve"> </w:t>
      </w:r>
      <w:r>
        <w:rPr>
          <w:color w:val="006CB7"/>
        </w:rPr>
        <w:t>BÁSICO</w:t>
      </w:r>
    </w:p>
    <w:p w:rsidR="00CB5650" w:rsidRDefault="00CB5650">
      <w:pPr>
        <w:pStyle w:val="Textoindependiente"/>
        <w:spacing w:before="6"/>
        <w:rPr>
          <w:rFonts w:ascii="Trebuchet MS"/>
          <w:b/>
          <w:sz w:val="13"/>
        </w:rPr>
      </w:pPr>
    </w:p>
    <w:p w:rsidR="00CB5650" w:rsidRDefault="000D5018">
      <w:pPr>
        <w:pStyle w:val="Textoindependiente"/>
        <w:spacing w:before="103"/>
        <w:ind w:left="220"/>
      </w:pPr>
      <w:r>
        <w:rPr>
          <w:color w:val="58595B"/>
          <w:w w:val="90"/>
        </w:rPr>
        <w:t>Estimados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padres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y/o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apoderados:</w:t>
      </w:r>
    </w:p>
    <w:p w:rsidR="00CB5650" w:rsidRDefault="00CB5650">
      <w:pPr>
        <w:pStyle w:val="Textoindependiente"/>
        <w:spacing w:before="5"/>
        <w:rPr>
          <w:sz w:val="24"/>
        </w:rPr>
      </w:pPr>
    </w:p>
    <w:p w:rsidR="00CB5650" w:rsidRPr="000D5018" w:rsidRDefault="000D5018">
      <w:pPr>
        <w:pStyle w:val="Textoindependiente"/>
        <w:tabs>
          <w:tab w:val="left" w:pos="9384"/>
        </w:tabs>
        <w:ind w:left="220"/>
      </w:pPr>
      <w:r w:rsidRPr="000D5018">
        <w:rPr>
          <w:color w:val="58595B"/>
          <w:spacing w:val="-1"/>
          <w:w w:val="95"/>
        </w:rPr>
        <w:t>Junto</w:t>
      </w:r>
      <w:r w:rsidRPr="000D5018">
        <w:rPr>
          <w:color w:val="58595B"/>
          <w:spacing w:val="-20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con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saludar,</w:t>
      </w:r>
      <w:r w:rsidRPr="000D5018">
        <w:rPr>
          <w:color w:val="58595B"/>
          <w:spacing w:val="-20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informo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a</w:t>
      </w:r>
      <w:r w:rsidRPr="000D5018">
        <w:rPr>
          <w:color w:val="58595B"/>
          <w:spacing w:val="-19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usted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que</w:t>
      </w:r>
      <w:r w:rsidRPr="000D5018">
        <w:rPr>
          <w:color w:val="58595B"/>
          <w:spacing w:val="-19"/>
          <w:w w:val="95"/>
        </w:rPr>
        <w:t xml:space="preserve"> </w:t>
      </w:r>
      <w:r w:rsidRPr="000D5018">
        <w:rPr>
          <w:color w:val="58595B"/>
          <w:spacing w:val="-1"/>
          <w:w w:val="95"/>
        </w:rPr>
        <w:t>se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w w:val="95"/>
        </w:rPr>
        <w:t>iniciará</w:t>
      </w:r>
      <w:r w:rsidRPr="000D5018">
        <w:rPr>
          <w:color w:val="58595B"/>
          <w:spacing w:val="-19"/>
          <w:w w:val="95"/>
        </w:rPr>
        <w:t xml:space="preserve"> </w:t>
      </w:r>
      <w:r w:rsidRPr="000D5018">
        <w:rPr>
          <w:color w:val="58595B"/>
          <w:w w:val="95"/>
        </w:rPr>
        <w:t>la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w w:val="95"/>
        </w:rPr>
        <w:t>vacunación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w w:val="95"/>
        </w:rPr>
        <w:t>escolar</w:t>
      </w:r>
      <w:r w:rsidRPr="000D5018">
        <w:rPr>
          <w:color w:val="58595B"/>
          <w:spacing w:val="-19"/>
          <w:w w:val="95"/>
        </w:rPr>
        <w:t xml:space="preserve"> </w:t>
      </w:r>
      <w:r w:rsidRPr="000D5018">
        <w:rPr>
          <w:color w:val="58595B"/>
          <w:w w:val="95"/>
        </w:rPr>
        <w:t>correspondiente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w w:val="95"/>
        </w:rPr>
        <w:t>al</w:t>
      </w:r>
      <w:r w:rsidRPr="000D5018">
        <w:rPr>
          <w:color w:val="58595B"/>
          <w:spacing w:val="-19"/>
          <w:w w:val="95"/>
        </w:rPr>
        <w:t xml:space="preserve"> </w:t>
      </w:r>
      <w:r w:rsidRPr="000D5018">
        <w:rPr>
          <w:color w:val="58595B"/>
          <w:w w:val="95"/>
        </w:rPr>
        <w:t>año</w:t>
      </w:r>
      <w:r w:rsidRPr="000D5018">
        <w:rPr>
          <w:color w:val="58595B"/>
          <w:spacing w:val="-18"/>
          <w:w w:val="95"/>
        </w:rPr>
        <w:t xml:space="preserve"> </w:t>
      </w:r>
      <w:r w:rsidRPr="000D5018">
        <w:rPr>
          <w:color w:val="58595B"/>
          <w:w w:val="95"/>
        </w:rPr>
        <w:t>2023</w:t>
      </w:r>
      <w:r w:rsidRPr="000D5018">
        <w:rPr>
          <w:color w:val="58595B"/>
        </w:rPr>
        <w:t>.</w:t>
      </w:r>
    </w:p>
    <w:p w:rsidR="00CB5650" w:rsidRDefault="00CB5650">
      <w:pPr>
        <w:pStyle w:val="Textoindependiente"/>
        <w:spacing w:before="5"/>
        <w:rPr>
          <w:sz w:val="24"/>
        </w:rPr>
      </w:pPr>
    </w:p>
    <w:p w:rsidR="00CB5650" w:rsidRDefault="000D5018">
      <w:pPr>
        <w:pStyle w:val="Textoindependiente"/>
        <w:spacing w:line="252" w:lineRule="auto"/>
        <w:ind w:left="220" w:right="113"/>
        <w:jc w:val="both"/>
      </w:pPr>
      <w:r>
        <w:rPr>
          <w:color w:val="58595B"/>
          <w:spacing w:val="-1"/>
          <w:w w:val="95"/>
        </w:rPr>
        <w:t>Ésta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es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spacing w:val="-1"/>
          <w:w w:val="95"/>
        </w:rPr>
        <w:t>una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vacunación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programática,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instruida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autoridad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Salud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Pública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su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administración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tiene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carácter</w:t>
      </w:r>
      <w:r>
        <w:rPr>
          <w:color w:val="58595B"/>
          <w:spacing w:val="-9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OBLIGATORIO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cual</w:t>
      </w:r>
      <w:r>
        <w:rPr>
          <w:color w:val="58595B"/>
          <w:spacing w:val="-8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NO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REQUIERE</w:t>
      </w:r>
      <w:r>
        <w:rPr>
          <w:rFonts w:ascii="Trebuchet MS" w:hAnsi="Trebuchet MS"/>
          <w:b/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autorización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medio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firma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consentimiento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</w:rPr>
        <w:t>informado</w:t>
      </w:r>
      <w:r>
        <w:rPr>
          <w:color w:val="58595B"/>
          <w:spacing w:val="-17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los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padres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y/o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apoderados,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en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conformidad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lo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establecido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artículo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32º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66"/>
        </w:rPr>
        <w:t xml:space="preserve"> </w:t>
      </w:r>
      <w:r>
        <w:rPr>
          <w:color w:val="58595B"/>
          <w:spacing w:val="-1"/>
          <w:w w:val="95"/>
        </w:rPr>
        <w:t>Código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Sanitario,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decreto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exento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N°50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2021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sus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posteriores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modificaciones.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anterior,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ha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dispuesto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establecimientos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educacionales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públicos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privados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país.</w:t>
      </w:r>
    </w:p>
    <w:p w:rsidR="00CB5650" w:rsidRDefault="00CB5650">
      <w:pPr>
        <w:pStyle w:val="Textoindependiente"/>
        <w:spacing w:before="5"/>
        <w:rPr>
          <w:sz w:val="23"/>
        </w:rPr>
      </w:pPr>
    </w:p>
    <w:p w:rsidR="00CB5650" w:rsidRDefault="000D5018">
      <w:pPr>
        <w:pStyle w:val="Textoindependiente"/>
        <w:spacing w:line="252" w:lineRule="auto"/>
        <w:ind w:left="220" w:right="114"/>
        <w:jc w:val="both"/>
      </w:pPr>
      <w:r>
        <w:rPr>
          <w:color w:val="58595B"/>
          <w:w w:val="90"/>
        </w:rPr>
        <w:t>A los alumnos y alumnas que cursan 1º año básico les corresponde la administración de la vacuna dTpa,</w:t>
      </w:r>
      <w:r>
        <w:rPr>
          <w:color w:val="58595B"/>
          <w:spacing w:val="-59"/>
          <w:w w:val="90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cual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protege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contra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difteria,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tétanos,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coqueluche.</w:t>
      </w:r>
    </w:p>
    <w:p w:rsidR="00CB5650" w:rsidRDefault="00CB5650">
      <w:pPr>
        <w:pStyle w:val="Textoindependiente"/>
        <w:spacing w:before="4"/>
        <w:rPr>
          <w:sz w:val="23"/>
        </w:rPr>
      </w:pPr>
    </w:p>
    <w:p w:rsidR="00CB5650" w:rsidRDefault="000D5018">
      <w:pPr>
        <w:pStyle w:val="Textoindependiente"/>
        <w:spacing w:before="1" w:line="252" w:lineRule="auto"/>
        <w:ind w:left="220" w:right="114"/>
        <w:jc w:val="both"/>
      </w:pPr>
      <w:r>
        <w:rPr>
          <w:color w:val="58595B"/>
          <w:spacing w:val="-1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objetivo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sanitario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la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vacunación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disminuir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muertes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enfermedades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son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causadas</w:t>
      </w:r>
      <w:r>
        <w:rPr>
          <w:color w:val="58595B"/>
          <w:spacing w:val="-66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contagio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microorganismos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entre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personas,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cuales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prevenir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administración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vacunas.</w:t>
      </w:r>
    </w:p>
    <w:p w:rsidR="00CB5650" w:rsidRDefault="00CB5650">
      <w:pPr>
        <w:pStyle w:val="Textoindependiente"/>
        <w:spacing w:before="5"/>
        <w:rPr>
          <w:sz w:val="23"/>
        </w:rPr>
      </w:pPr>
    </w:p>
    <w:p w:rsidR="00CB5650" w:rsidRDefault="000D5018">
      <w:pPr>
        <w:pStyle w:val="Textoindependiente"/>
        <w:ind w:left="220"/>
      </w:pPr>
      <w:r>
        <w:rPr>
          <w:color w:val="58595B"/>
          <w:w w:val="90"/>
        </w:rPr>
        <w:t>La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vacuna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recibirán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alumnos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alumnas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1º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año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básico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previene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las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siguientes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enfermedades:</w:t>
      </w:r>
    </w:p>
    <w:p w:rsidR="00CB5650" w:rsidRDefault="00CB5650">
      <w:pPr>
        <w:pStyle w:val="Textoindependiente"/>
        <w:spacing w:before="5"/>
        <w:rPr>
          <w:sz w:val="24"/>
        </w:rPr>
      </w:pPr>
    </w:p>
    <w:p w:rsidR="00CB5650" w:rsidRDefault="000D5018">
      <w:pPr>
        <w:pStyle w:val="Prrafodelista"/>
        <w:numPr>
          <w:ilvl w:val="0"/>
          <w:numId w:val="2"/>
        </w:numPr>
        <w:tabs>
          <w:tab w:val="left" w:pos="90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>Difteria:</w:t>
      </w:r>
      <w:r>
        <w:rPr>
          <w:rFonts w:ascii="Trebuchet MS" w:hAnsi="Trebuchet MS"/>
          <w:b/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enfermedad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grave,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producida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bacteria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transmite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secreciones, siendo principalmente afectada la vía respiratoria, produciendo una membrana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</w:rPr>
        <w:t>mucosa que puede obstruir la nariz, faringe, laringe y/o tráquea, provocando dificultad</w:t>
      </w:r>
      <w:r>
        <w:rPr>
          <w:color w:val="58595B"/>
          <w:spacing w:val="1"/>
        </w:rPr>
        <w:t xml:space="preserve"> </w:t>
      </w:r>
      <w:r>
        <w:rPr>
          <w:color w:val="58595B"/>
          <w:w w:val="95"/>
        </w:rPr>
        <w:t>respiratoria, y en ocasiones puede conducir a la muerte. Con menor frecuencia la Difteria se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presenta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como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spacing w:val="-1"/>
          <w:w w:val="95"/>
        </w:rPr>
        <w:t>infección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cutánea,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spacing w:val="-1"/>
          <w:w w:val="95"/>
        </w:rPr>
        <w:t>conjuntival,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ótica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vaginal.</w:t>
      </w:r>
    </w:p>
    <w:p w:rsidR="00CB5650" w:rsidRDefault="00CB5650">
      <w:pPr>
        <w:pStyle w:val="Textoindependiente"/>
        <w:spacing w:before="5"/>
        <w:rPr>
          <w:sz w:val="23"/>
        </w:rPr>
      </w:pPr>
    </w:p>
    <w:p w:rsidR="00CB5650" w:rsidRDefault="000D5018">
      <w:pPr>
        <w:pStyle w:val="Prrafodelista"/>
        <w:numPr>
          <w:ilvl w:val="0"/>
          <w:numId w:val="2"/>
        </w:numPr>
        <w:tabs>
          <w:tab w:val="left" w:pos="90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 xml:space="preserve">Tétanos: </w:t>
      </w:r>
      <w:r>
        <w:rPr>
          <w:color w:val="58595B"/>
          <w:w w:val="95"/>
        </w:rPr>
        <w:t>Es una infección grave causada por una bacteria presente en la tierra, intestino y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deposiciones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animales,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esporas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permanecer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suelo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décadas.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spacing w:val="-1"/>
          <w:w w:val="95"/>
        </w:rPr>
        <w:t>transmitida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contacto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esporas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herida.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caracteriza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espasmos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musculares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1"/>
          <w:w w:val="95"/>
        </w:rPr>
        <w:t>dolorosos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mandíbula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van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descendiendo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hacia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cuello,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hombros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espalda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spacing w:val="-1"/>
          <w:w w:val="95"/>
        </w:rPr>
        <w:t>creciente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spacing w:val="-1"/>
          <w:w w:val="95"/>
        </w:rPr>
        <w:t>intensidad,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espasmos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laringe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músculos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tórax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provocar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compromiso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respiratorio,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conducir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muerte.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neonatal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generalizado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ocurre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recién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nacido.</w:t>
      </w:r>
    </w:p>
    <w:p w:rsidR="00CB5650" w:rsidRDefault="00CB5650">
      <w:pPr>
        <w:pStyle w:val="Textoindependiente"/>
        <w:spacing w:before="7"/>
        <w:rPr>
          <w:sz w:val="23"/>
        </w:rPr>
      </w:pPr>
    </w:p>
    <w:p w:rsidR="00CB5650" w:rsidRDefault="000D5018">
      <w:pPr>
        <w:pStyle w:val="Prrafodelista"/>
        <w:numPr>
          <w:ilvl w:val="0"/>
          <w:numId w:val="2"/>
        </w:numPr>
        <w:tabs>
          <w:tab w:val="left" w:pos="90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 xml:space="preserve">Tos convulsiva o coqueluche: </w:t>
      </w:r>
      <w:r>
        <w:rPr>
          <w:color w:val="58595B"/>
          <w:w w:val="95"/>
        </w:rPr>
        <w:t>Es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enfermedad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grave,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causada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bacteria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llamada</w:t>
      </w:r>
      <w:r>
        <w:rPr>
          <w:color w:val="58595B"/>
          <w:spacing w:val="-63"/>
          <w:w w:val="95"/>
        </w:rPr>
        <w:t xml:space="preserve"> </w:t>
      </w:r>
      <w:r>
        <w:rPr>
          <w:rFonts w:ascii="Trebuchet MS" w:hAnsi="Trebuchet MS"/>
          <w:i/>
          <w:color w:val="58595B"/>
          <w:w w:val="95"/>
        </w:rPr>
        <w:t>Bordetella pertussis</w:t>
      </w:r>
      <w:r>
        <w:rPr>
          <w:color w:val="58595B"/>
          <w:w w:val="95"/>
        </w:rPr>
        <w:t>, muy contagiosa, transmitida de una persona enferma a una sana,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spacing w:val="-1"/>
          <w:w w:val="95"/>
        </w:rPr>
        <w:t>afectando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spacing w:val="-1"/>
          <w:w w:val="95"/>
        </w:rPr>
        <w:t>al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tracto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respiratorio.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caracteriza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accesos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tos,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puede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provocar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vómitos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spacing w:val="-1"/>
          <w:w w:val="95"/>
        </w:rPr>
        <w:t>sensación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spacing w:val="-1"/>
          <w:w w:val="95"/>
        </w:rPr>
        <w:t>asfixia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termina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con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ruido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estridente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secundario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obstrucción,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puede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conducir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muerte.</w:t>
      </w:r>
    </w:p>
    <w:p w:rsidR="00CB5650" w:rsidRDefault="00CB5650">
      <w:pPr>
        <w:pStyle w:val="Textoindependiente"/>
        <w:spacing w:before="1"/>
        <w:rPr>
          <w:sz w:val="23"/>
        </w:rPr>
      </w:pPr>
    </w:p>
    <w:p w:rsidR="00CB5650" w:rsidRDefault="000D5018">
      <w:pPr>
        <w:pStyle w:val="Textoindependiente"/>
        <w:spacing w:before="1" w:line="252" w:lineRule="auto"/>
        <w:ind w:left="220" w:right="112"/>
        <w:jc w:val="both"/>
      </w:pPr>
      <w:r>
        <w:rPr>
          <w:color w:val="58595B"/>
          <w:w w:val="95"/>
        </w:rPr>
        <w:t>En Chile todos los niños/as se vacunan en su etapa de lactantes contra la tos convulsiva, difteria y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spacing w:val="-1"/>
          <w:w w:val="95"/>
        </w:rPr>
        <w:t>tétanos,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pero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inmunidad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no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es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por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vida,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protección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pierde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progresivamente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cabo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5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7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años.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este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objetivo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se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introduce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vacuna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dTpa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en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calendario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escolar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nuestro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país a partir del año 2012, para niños de 1°año básico, haciéndose extensivo en el año 2013 para niños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8°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básico.</w:t>
      </w:r>
    </w:p>
    <w:p w:rsidR="00CB5650" w:rsidRDefault="00CB5650">
      <w:pPr>
        <w:spacing w:line="252" w:lineRule="auto"/>
        <w:jc w:val="both"/>
        <w:sectPr w:rsidR="00CB5650">
          <w:type w:val="continuous"/>
          <w:pgSz w:w="12240" w:h="15840"/>
          <w:pgMar w:top="360" w:right="1220" w:bottom="0" w:left="1480" w:header="720" w:footer="720" w:gutter="0"/>
          <w:cols w:space="720"/>
        </w:sectPr>
      </w:pPr>
    </w:p>
    <w:p w:rsidR="00CB5650" w:rsidRDefault="00F059D9">
      <w:pPr>
        <w:pStyle w:val="Textoindependiente"/>
        <w:spacing w:before="79" w:line="265" w:lineRule="exact"/>
        <w:ind w:left="107"/>
      </w:pPr>
      <w:r>
        <w:lastRenderedPageBreak/>
        <w:pict>
          <v:group id="_x0000_s1026" style="position:absolute;left:0;text-align:left;margin-left:0;margin-top:774.4pt;width:48.75pt;height:17.6pt;z-index:15729664;mso-position-horizontal-relative:page;mso-position-vertical-relative:page" coordorigin=",15488" coordsize="975,352">
            <v:rect id="_x0000_s1028" style="position:absolute;top:15488;width:400;height:352" fillcolor="#006cb7" stroked="f"/>
            <v:rect id="_x0000_s1027" style="position:absolute;left:399;top:15488;width:576;height:352" fillcolor="#ef4044" stroked="f"/>
            <w10:wrap anchorx="page" anchory="page"/>
          </v:group>
        </w:pict>
      </w:r>
      <w:r w:rsidR="000D5018">
        <w:rPr>
          <w:color w:val="58595B"/>
          <w:w w:val="90"/>
        </w:rPr>
        <w:t>Las</w:t>
      </w:r>
      <w:r w:rsidR="000D5018">
        <w:rPr>
          <w:color w:val="58595B"/>
          <w:spacing w:val="-3"/>
          <w:w w:val="90"/>
        </w:rPr>
        <w:t xml:space="preserve"> </w:t>
      </w:r>
      <w:r w:rsidR="000D5018">
        <w:rPr>
          <w:color w:val="58595B"/>
          <w:w w:val="90"/>
        </w:rPr>
        <w:t>reacciones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que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se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pueden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asociar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a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vacuna</w:t>
      </w:r>
      <w:r w:rsidR="000D5018">
        <w:rPr>
          <w:color w:val="58595B"/>
          <w:spacing w:val="-2"/>
          <w:w w:val="90"/>
        </w:rPr>
        <w:t xml:space="preserve"> </w:t>
      </w:r>
      <w:r w:rsidR="000D5018">
        <w:rPr>
          <w:color w:val="58595B"/>
          <w:w w:val="90"/>
        </w:rPr>
        <w:t>dTpa</w:t>
      </w:r>
      <w:r w:rsidR="000D5018">
        <w:rPr>
          <w:color w:val="58595B"/>
          <w:spacing w:val="-3"/>
          <w:w w:val="90"/>
        </w:rPr>
        <w:t xml:space="preserve"> </w:t>
      </w:r>
      <w:r w:rsidR="000D5018">
        <w:rPr>
          <w:color w:val="58595B"/>
          <w:w w:val="90"/>
        </w:rPr>
        <w:t>son: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line="265" w:lineRule="exact"/>
        <w:ind w:hanging="228"/>
      </w:pPr>
      <w:r>
        <w:rPr>
          <w:color w:val="58595B"/>
        </w:rPr>
        <w:t>Dolor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</w:rPr>
        <w:t>Induración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  <w:w w:val="95"/>
        </w:rPr>
        <w:t>Enrojecimiento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hinchazón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sitio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punción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  <w:spacing w:val="-1"/>
          <w:w w:val="95"/>
        </w:rPr>
        <w:t>Fiebre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sobre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38ºC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</w:rPr>
        <w:t>Irritabilidad</w:t>
      </w:r>
    </w:p>
    <w:p w:rsidR="00CB5650" w:rsidRDefault="00CB5650">
      <w:pPr>
        <w:pStyle w:val="Textoindependiente"/>
        <w:spacing w:before="5"/>
        <w:rPr>
          <w:sz w:val="26"/>
        </w:rPr>
      </w:pPr>
    </w:p>
    <w:p w:rsidR="00CB5650" w:rsidRDefault="000D5018">
      <w:pPr>
        <w:pStyle w:val="Textoindependiente"/>
        <w:spacing w:before="1"/>
        <w:ind w:left="107" w:right="479"/>
        <w:jc w:val="both"/>
      </w:pPr>
      <w:r>
        <w:rPr>
          <w:color w:val="58595B"/>
          <w:w w:val="95"/>
        </w:rPr>
        <w:t>Considerando todos los antecedentes expuestos, le solicitamos que, en caso de que su hijo/a o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pupilo/a,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presente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condición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amerite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precauciones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especiales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contraindicación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para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ser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spacing w:val="-1"/>
          <w:w w:val="95"/>
        </w:rPr>
        <w:t>vacunado,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informe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esta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situación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certificado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médico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oportuna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profesor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jefe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curso.</w:t>
      </w:r>
    </w:p>
    <w:p w:rsidR="00CB5650" w:rsidRDefault="00CB5650">
      <w:pPr>
        <w:pStyle w:val="Textoindependiente"/>
        <w:rPr>
          <w:sz w:val="32"/>
        </w:rPr>
      </w:pPr>
    </w:p>
    <w:p w:rsidR="00CB5650" w:rsidRDefault="000D5018">
      <w:pPr>
        <w:pStyle w:val="Ttulo1"/>
        <w:spacing w:before="1" w:line="264" w:lineRule="auto"/>
        <w:ind w:right="4809"/>
      </w:pPr>
      <w:r>
        <w:rPr>
          <w:color w:val="006CB7"/>
          <w:w w:val="90"/>
        </w:rPr>
        <w:t>¿Quiénes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no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5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7"/>
          <w:w w:val="90"/>
        </w:rPr>
        <w:t xml:space="preserve"> </w:t>
      </w:r>
      <w:r>
        <w:rPr>
          <w:color w:val="58595B"/>
          <w:w w:val="90"/>
        </w:rPr>
        <w:t>Contraindicaciones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definitivas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line="253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hayan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tenido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una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reacción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alérgica</w:t>
      </w:r>
      <w:r>
        <w:rPr>
          <w:color w:val="58595B"/>
          <w:spacing w:val="3"/>
          <w:w w:val="90"/>
        </w:rPr>
        <w:t xml:space="preserve"> </w:t>
      </w:r>
      <w:r>
        <w:rPr>
          <w:rFonts w:ascii="Trebuchet MS" w:hAnsi="Trebuchet MS"/>
          <w:b/>
          <w:color w:val="58595B"/>
          <w:w w:val="90"/>
        </w:rPr>
        <w:t>SEVERA</w:t>
      </w:r>
      <w:r>
        <w:rPr>
          <w:rFonts w:ascii="Trebuchet MS" w:hAnsi="Trebuchet MS"/>
          <w:b/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(anafilaxia)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algún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componente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de</w:t>
      </w:r>
    </w:p>
    <w:p w:rsidR="00CB5650" w:rsidRDefault="000D5018">
      <w:pPr>
        <w:pStyle w:val="Textoindependiente"/>
        <w:spacing w:before="11"/>
        <w:ind w:left="787"/>
      </w:pPr>
      <w:r>
        <w:rPr>
          <w:color w:val="58595B"/>
          <w:w w:val="90"/>
        </w:rPr>
        <w:t>la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vacuna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mencionada,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dosis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anteriores.</w:t>
      </w:r>
    </w:p>
    <w:p w:rsidR="00CB5650" w:rsidRDefault="00CB5650">
      <w:pPr>
        <w:pStyle w:val="Textoindependiente"/>
        <w:spacing w:before="6"/>
        <w:rPr>
          <w:sz w:val="25"/>
        </w:rPr>
      </w:pPr>
    </w:p>
    <w:p w:rsidR="00CB5650" w:rsidRDefault="000D5018">
      <w:pPr>
        <w:pStyle w:val="Ttulo1"/>
      </w:pPr>
      <w:r>
        <w:rPr>
          <w:color w:val="58595B"/>
          <w:w w:val="90"/>
        </w:rPr>
        <w:t>Contraindicaciones</w:t>
      </w:r>
      <w:r>
        <w:rPr>
          <w:color w:val="58595B"/>
          <w:spacing w:val="33"/>
          <w:w w:val="90"/>
        </w:rPr>
        <w:t xml:space="preserve"> </w:t>
      </w:r>
      <w:r>
        <w:rPr>
          <w:color w:val="58595B"/>
          <w:w w:val="90"/>
        </w:rPr>
        <w:t>transitorias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before="11"/>
        <w:ind w:hanging="228"/>
      </w:pPr>
      <w:r>
        <w:rPr>
          <w:color w:val="58595B"/>
          <w:w w:val="90"/>
        </w:rPr>
        <w:t>Repitente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curso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(si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administró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las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vacunas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el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año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previo).</w:t>
      </w:r>
    </w:p>
    <w:p w:rsidR="00CB5650" w:rsidRDefault="00CB5650">
      <w:pPr>
        <w:pStyle w:val="Textoindependiente"/>
        <w:spacing w:before="9"/>
        <w:rPr>
          <w:sz w:val="33"/>
        </w:rPr>
      </w:pPr>
    </w:p>
    <w:p w:rsidR="00CB5650" w:rsidRDefault="000D5018">
      <w:pPr>
        <w:pStyle w:val="Ttulo1"/>
        <w:spacing w:before="1" w:line="264" w:lineRule="auto"/>
        <w:ind w:right="3374"/>
      </w:pPr>
      <w:r>
        <w:rPr>
          <w:color w:val="006CB7"/>
          <w:w w:val="90"/>
        </w:rPr>
        <w:t>¿Quiénes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esperar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un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tiempo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para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6"/>
          <w:w w:val="90"/>
        </w:rPr>
        <w:t xml:space="preserve"> </w:t>
      </w:r>
      <w:r>
        <w:rPr>
          <w:color w:val="58595B"/>
          <w:w w:val="90"/>
        </w:rPr>
        <w:t>Precauciones</w:t>
      </w:r>
      <w:r>
        <w:rPr>
          <w:color w:val="58595B"/>
          <w:spacing w:val="-11"/>
          <w:w w:val="90"/>
        </w:rPr>
        <w:t xml:space="preserve"> </w:t>
      </w:r>
      <w:r>
        <w:rPr>
          <w:color w:val="58595B"/>
          <w:w w:val="90"/>
        </w:rPr>
        <w:t>temporales</w:t>
      </w:r>
    </w:p>
    <w:p w:rsidR="00CB5650" w:rsidRDefault="000D5018">
      <w:pPr>
        <w:pStyle w:val="Prrafodelista"/>
        <w:numPr>
          <w:ilvl w:val="0"/>
          <w:numId w:val="1"/>
        </w:numPr>
        <w:tabs>
          <w:tab w:val="left" w:pos="788"/>
        </w:tabs>
        <w:spacing w:line="250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cursen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enfermedad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aguda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SEVERA,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ejemplo: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neumonía,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meningitis,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sepsis,</w:t>
      </w:r>
    </w:p>
    <w:p w:rsidR="00CB5650" w:rsidRDefault="000D5018">
      <w:pPr>
        <w:pStyle w:val="Textoindependiente"/>
        <w:spacing w:before="14"/>
        <w:ind w:left="787"/>
      </w:pPr>
      <w:r>
        <w:rPr>
          <w:color w:val="58595B"/>
          <w:w w:val="90"/>
        </w:rPr>
        <w:t>etc.,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con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fiebre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mayor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38,5ºC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axilar.</w:t>
      </w:r>
    </w:p>
    <w:p w:rsidR="00CB5650" w:rsidRDefault="00CB5650">
      <w:pPr>
        <w:pStyle w:val="Textoindependiente"/>
        <w:spacing w:before="5"/>
        <w:rPr>
          <w:sz w:val="24"/>
        </w:rPr>
      </w:pPr>
    </w:p>
    <w:p w:rsidR="00CB5650" w:rsidRDefault="000D5018">
      <w:pPr>
        <w:pStyle w:val="Textoindependiente"/>
        <w:spacing w:line="252" w:lineRule="auto"/>
        <w:ind w:left="107" w:right="475"/>
      </w:pPr>
      <w:r>
        <w:rPr>
          <w:color w:val="58595B"/>
          <w:w w:val="95"/>
        </w:rPr>
        <w:t>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ausencia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notificación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u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otra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indicación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escrito,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asumirá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existen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contraindicaciones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w w:val="90"/>
        </w:rPr>
        <w:t>ni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otros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impedimentos,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cual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procederá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vacunar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los/as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alumnos/as.</w:t>
      </w:r>
    </w:p>
    <w:p w:rsidR="00CB5650" w:rsidRDefault="00CB5650">
      <w:pPr>
        <w:pStyle w:val="Textoindependiente"/>
        <w:spacing w:before="9"/>
        <w:rPr>
          <w:sz w:val="32"/>
        </w:rPr>
      </w:pPr>
    </w:p>
    <w:p w:rsidR="00CB5650" w:rsidRDefault="000D5018">
      <w:pPr>
        <w:pStyle w:val="Ttulo1"/>
      </w:pPr>
      <w:r>
        <w:rPr>
          <w:color w:val="006CB7"/>
          <w:w w:val="90"/>
        </w:rPr>
        <w:t>¿Cuándo</w:t>
      </w:r>
      <w:r>
        <w:rPr>
          <w:color w:val="006CB7"/>
          <w:spacing w:val="10"/>
          <w:w w:val="90"/>
        </w:rPr>
        <w:t xml:space="preserve"> </w:t>
      </w:r>
      <w:r>
        <w:rPr>
          <w:color w:val="006CB7"/>
          <w:w w:val="90"/>
        </w:rPr>
        <w:t>se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vacunará?</w:t>
      </w:r>
    </w:p>
    <w:p w:rsidR="00CB5650" w:rsidRDefault="000E7A71">
      <w:pPr>
        <w:pStyle w:val="Textoindependiente"/>
        <w:tabs>
          <w:tab w:val="left" w:pos="1594"/>
          <w:tab w:val="left" w:pos="4011"/>
          <w:tab w:val="left" w:pos="5362"/>
        </w:tabs>
        <w:spacing w:before="11" w:line="252" w:lineRule="auto"/>
        <w:ind w:left="107" w:right="479"/>
      </w:pPr>
      <w:r>
        <w:rPr>
          <w:color w:val="58595B"/>
          <w:w w:val="95"/>
        </w:rPr>
        <w:t xml:space="preserve">El </w:t>
      </w:r>
      <w:r w:rsidR="00003668">
        <w:rPr>
          <w:color w:val="58595B"/>
          <w:w w:val="95"/>
        </w:rPr>
        <w:t xml:space="preserve">día 17 </w:t>
      </w:r>
      <w:r w:rsidR="0018618B">
        <w:rPr>
          <w:color w:val="58595B"/>
          <w:w w:val="95"/>
        </w:rPr>
        <w:t xml:space="preserve">de </w:t>
      </w:r>
      <w:r w:rsidR="003B3883">
        <w:rPr>
          <w:color w:val="58595B"/>
          <w:w w:val="95"/>
        </w:rPr>
        <w:t>agosto, se</w:t>
      </w:r>
      <w:r w:rsidR="000D5018">
        <w:rPr>
          <w:color w:val="58595B"/>
          <w:spacing w:val="10"/>
          <w:w w:val="90"/>
        </w:rPr>
        <w:t xml:space="preserve"> </w:t>
      </w:r>
      <w:r w:rsidR="000D5018">
        <w:rPr>
          <w:color w:val="58595B"/>
          <w:w w:val="90"/>
        </w:rPr>
        <w:t>realizará</w:t>
      </w:r>
      <w:r w:rsidR="000D5018">
        <w:rPr>
          <w:color w:val="58595B"/>
          <w:spacing w:val="10"/>
          <w:w w:val="90"/>
        </w:rPr>
        <w:t xml:space="preserve"> </w:t>
      </w:r>
      <w:r w:rsidR="000D5018">
        <w:rPr>
          <w:color w:val="58595B"/>
          <w:w w:val="90"/>
        </w:rPr>
        <w:t>la</w:t>
      </w:r>
      <w:r w:rsidR="000D5018">
        <w:rPr>
          <w:color w:val="58595B"/>
          <w:spacing w:val="10"/>
          <w:w w:val="90"/>
        </w:rPr>
        <w:t xml:space="preserve"> </w:t>
      </w:r>
      <w:r w:rsidR="000D5018">
        <w:rPr>
          <w:color w:val="58595B"/>
          <w:w w:val="90"/>
        </w:rPr>
        <w:t>vacunación</w:t>
      </w:r>
      <w:r w:rsidR="000D5018">
        <w:rPr>
          <w:color w:val="58595B"/>
          <w:spacing w:val="10"/>
          <w:w w:val="90"/>
        </w:rPr>
        <w:t xml:space="preserve"> </w:t>
      </w:r>
      <w:r w:rsidR="000D5018">
        <w:rPr>
          <w:color w:val="58595B"/>
          <w:w w:val="90"/>
        </w:rPr>
        <w:t>a</w:t>
      </w:r>
      <w:r w:rsidR="000D5018">
        <w:rPr>
          <w:color w:val="58595B"/>
          <w:spacing w:val="9"/>
          <w:w w:val="90"/>
        </w:rPr>
        <w:t xml:space="preserve"> </w:t>
      </w:r>
      <w:r w:rsidR="000D5018">
        <w:rPr>
          <w:color w:val="58595B"/>
          <w:w w:val="90"/>
        </w:rPr>
        <w:t>los/as</w:t>
      </w:r>
      <w:r w:rsidR="000D5018">
        <w:rPr>
          <w:color w:val="58595B"/>
          <w:spacing w:val="10"/>
          <w:w w:val="90"/>
        </w:rPr>
        <w:t xml:space="preserve"> </w:t>
      </w:r>
      <w:r w:rsidR="000D5018">
        <w:rPr>
          <w:color w:val="58595B"/>
          <w:w w:val="90"/>
        </w:rPr>
        <w:t>niños/</w:t>
      </w:r>
      <w:r w:rsidR="000D5018">
        <w:rPr>
          <w:color w:val="58595B"/>
          <w:spacing w:val="-59"/>
          <w:w w:val="90"/>
        </w:rPr>
        <w:t xml:space="preserve"> </w:t>
      </w:r>
      <w:r w:rsidR="000D5018">
        <w:rPr>
          <w:color w:val="58595B"/>
        </w:rPr>
        <w:t>as</w:t>
      </w:r>
      <w:r w:rsidR="000D5018">
        <w:rPr>
          <w:color w:val="58595B"/>
          <w:spacing w:val="-22"/>
        </w:rPr>
        <w:t xml:space="preserve"> </w:t>
      </w:r>
      <w:r w:rsidR="000D5018">
        <w:rPr>
          <w:color w:val="58595B"/>
        </w:rPr>
        <w:t>de</w:t>
      </w:r>
      <w:r w:rsidR="000D5018">
        <w:rPr>
          <w:color w:val="58595B"/>
          <w:spacing w:val="-22"/>
        </w:rPr>
        <w:t xml:space="preserve"> </w:t>
      </w:r>
      <w:r w:rsidR="000D5018">
        <w:rPr>
          <w:color w:val="58595B"/>
        </w:rPr>
        <w:t>1°</w:t>
      </w:r>
      <w:r w:rsidR="000D5018">
        <w:rPr>
          <w:color w:val="58595B"/>
          <w:spacing w:val="-22"/>
        </w:rPr>
        <w:t xml:space="preserve"> </w:t>
      </w:r>
      <w:r w:rsidR="000D5018">
        <w:rPr>
          <w:color w:val="58595B"/>
        </w:rPr>
        <w:t>año</w:t>
      </w:r>
      <w:r w:rsidR="000D5018">
        <w:rPr>
          <w:color w:val="58595B"/>
          <w:spacing w:val="-21"/>
        </w:rPr>
        <w:t xml:space="preserve"> </w:t>
      </w:r>
      <w:r w:rsidR="000D5018">
        <w:rPr>
          <w:color w:val="58595B"/>
        </w:rPr>
        <w:t>básico.</w:t>
      </w:r>
    </w:p>
    <w:p w:rsidR="00CB5650" w:rsidRDefault="00CB5650">
      <w:pPr>
        <w:pStyle w:val="Textoindependiente"/>
        <w:spacing w:before="10"/>
        <w:rPr>
          <w:sz w:val="32"/>
        </w:rPr>
      </w:pPr>
    </w:p>
    <w:p w:rsidR="00CB5650" w:rsidRDefault="000D5018">
      <w:pPr>
        <w:pStyle w:val="Textoindependiente"/>
        <w:spacing w:line="252" w:lineRule="auto"/>
        <w:ind w:left="107" w:right="476"/>
      </w:pPr>
      <w:r>
        <w:rPr>
          <w:color w:val="58595B"/>
          <w:w w:val="95"/>
        </w:rPr>
        <w:t>Si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su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hijo/a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asiste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establecimiento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educacional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9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razón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recibió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8"/>
          <w:w w:val="95"/>
        </w:rPr>
        <w:t xml:space="preserve"> </w:t>
      </w:r>
      <w:r>
        <w:rPr>
          <w:color w:val="58595B"/>
          <w:w w:val="95"/>
        </w:rPr>
        <w:t>vacuna,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w w:val="90"/>
        </w:rPr>
        <w:t>puede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vacunarse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concurriendo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alguno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vacunatorios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públicos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privados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convenio</w:t>
      </w:r>
      <w:r>
        <w:rPr>
          <w:color w:val="58595B"/>
          <w:spacing w:val="4"/>
          <w:w w:val="90"/>
        </w:rPr>
        <w:t xml:space="preserve"> </w:t>
      </w:r>
      <w:r>
        <w:rPr>
          <w:color w:val="58595B"/>
          <w:w w:val="90"/>
        </w:rPr>
        <w:t>del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país.</w:t>
      </w:r>
    </w:p>
    <w:p w:rsidR="00CB5650" w:rsidRDefault="00CB5650">
      <w:pPr>
        <w:pStyle w:val="Textoindependiente"/>
        <w:spacing w:before="6"/>
        <w:rPr>
          <w:sz w:val="37"/>
        </w:rPr>
      </w:pPr>
    </w:p>
    <w:p w:rsidR="00CB5650" w:rsidRDefault="000D5018">
      <w:pPr>
        <w:pStyle w:val="Ttulo1"/>
      </w:pPr>
      <w:r>
        <w:rPr>
          <w:color w:val="006CB7"/>
          <w:w w:val="90"/>
        </w:rPr>
        <w:t>¿Qué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establecimiento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salud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es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el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responsable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la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vacunación?</w:t>
      </w:r>
    </w:p>
    <w:p w:rsidR="00CB5650" w:rsidRDefault="000D5018">
      <w:pPr>
        <w:pStyle w:val="Textoindependiente"/>
        <w:tabs>
          <w:tab w:val="left" w:pos="9020"/>
        </w:tabs>
        <w:spacing w:before="11"/>
        <w:ind w:left="107"/>
        <w:jc w:val="both"/>
      </w:pPr>
      <w:r>
        <w:rPr>
          <w:color w:val="58595B"/>
          <w:w w:val="90"/>
        </w:rPr>
        <w:t>Equipo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vacunación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del</w:t>
      </w:r>
      <w:r>
        <w:rPr>
          <w:color w:val="58595B"/>
          <w:spacing w:val="2"/>
          <w:w w:val="90"/>
        </w:rPr>
        <w:t xml:space="preserve"> </w:t>
      </w:r>
      <w:r w:rsidRPr="000D5018">
        <w:rPr>
          <w:color w:val="58595B"/>
          <w:w w:val="90"/>
        </w:rPr>
        <w:t>CESFAM LOMAS COLORADAS.</w:t>
      </w:r>
    </w:p>
    <w:p w:rsidR="00CB5650" w:rsidRDefault="00CB5650">
      <w:pPr>
        <w:pStyle w:val="Textoindependiente"/>
        <w:rPr>
          <w:sz w:val="30"/>
        </w:rPr>
      </w:pPr>
    </w:p>
    <w:p w:rsidR="00CB5650" w:rsidRDefault="00CB5650">
      <w:pPr>
        <w:pStyle w:val="Textoindependiente"/>
        <w:rPr>
          <w:sz w:val="30"/>
        </w:rPr>
      </w:pPr>
    </w:p>
    <w:p w:rsidR="00CB5650" w:rsidRDefault="00CB5650">
      <w:pPr>
        <w:pStyle w:val="Textoindependiente"/>
        <w:rPr>
          <w:sz w:val="34"/>
        </w:rPr>
      </w:pPr>
    </w:p>
    <w:p w:rsidR="00CB5650" w:rsidRPr="000D5018" w:rsidRDefault="00F059D9">
      <w:pPr>
        <w:pStyle w:val="Textoindependiente"/>
        <w:tabs>
          <w:tab w:val="left" w:pos="1544"/>
          <w:tab w:val="left" w:pos="3755"/>
        </w:tabs>
        <w:ind w:left="164"/>
        <w:jc w:val="both"/>
      </w:pPr>
      <w:r>
        <w:rPr>
          <w:color w:val="58595B"/>
          <w:spacing w:val="-1"/>
        </w:rPr>
        <w:t>Fecha: 08</w:t>
      </w:r>
      <w:bookmarkStart w:id="0" w:name="_GoBack"/>
      <w:bookmarkEnd w:id="0"/>
      <w:r w:rsidR="000D5018" w:rsidRPr="000D5018">
        <w:rPr>
          <w:color w:val="58595B"/>
          <w:spacing w:val="-1"/>
        </w:rPr>
        <w:t xml:space="preserve"> </w:t>
      </w:r>
      <w:r w:rsidR="000D5018" w:rsidRPr="000D5018">
        <w:rPr>
          <w:color w:val="58595B"/>
        </w:rPr>
        <w:t>de agosto</w:t>
      </w:r>
      <w:r w:rsidR="000D5018" w:rsidRPr="000D5018">
        <w:rPr>
          <w:color w:val="58595B"/>
          <w:w w:val="90"/>
        </w:rPr>
        <w:t xml:space="preserve"> del</w:t>
      </w:r>
      <w:r w:rsidR="000D5018" w:rsidRPr="000D5018">
        <w:rPr>
          <w:color w:val="58595B"/>
          <w:spacing w:val="-12"/>
          <w:w w:val="90"/>
        </w:rPr>
        <w:t xml:space="preserve"> </w:t>
      </w:r>
      <w:r w:rsidR="000D5018" w:rsidRPr="000D5018">
        <w:rPr>
          <w:color w:val="58595B"/>
          <w:w w:val="90"/>
        </w:rPr>
        <w:t>año</w:t>
      </w:r>
      <w:r w:rsidR="000D5018" w:rsidRPr="000D5018">
        <w:rPr>
          <w:color w:val="58595B"/>
          <w:spacing w:val="-12"/>
          <w:w w:val="90"/>
        </w:rPr>
        <w:t xml:space="preserve"> </w:t>
      </w:r>
      <w:r w:rsidR="000D5018" w:rsidRPr="000D5018">
        <w:rPr>
          <w:color w:val="58595B"/>
          <w:w w:val="90"/>
        </w:rPr>
        <w:t>2023.</w:t>
      </w:r>
    </w:p>
    <w:sectPr w:rsidR="00CB5650" w:rsidRPr="000D5018">
      <w:pgSz w:w="12240" w:h="15840"/>
      <w:pgMar w:top="1340" w:right="12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CBC"/>
    <w:multiLevelType w:val="hybridMultilevel"/>
    <w:tmpl w:val="6C080076"/>
    <w:lvl w:ilvl="0" w:tplc="16C032C2">
      <w:numFmt w:val="bullet"/>
      <w:lvlText w:val="•"/>
      <w:lvlJc w:val="left"/>
      <w:pPr>
        <w:ind w:left="901" w:hanging="227"/>
      </w:pPr>
      <w:rPr>
        <w:rFonts w:ascii="Trebuchet MS" w:eastAsia="Trebuchet MS" w:hAnsi="Trebuchet MS" w:cs="Trebuchet MS" w:hint="default"/>
        <w:b/>
        <w:bCs/>
        <w:color w:val="58595B"/>
        <w:w w:val="65"/>
        <w:sz w:val="22"/>
        <w:szCs w:val="22"/>
        <w:lang w:val="es-ES" w:eastAsia="en-US" w:bidi="ar-SA"/>
      </w:rPr>
    </w:lvl>
    <w:lvl w:ilvl="1" w:tplc="A5A2B0BC">
      <w:numFmt w:val="bullet"/>
      <w:lvlText w:val="•"/>
      <w:lvlJc w:val="left"/>
      <w:pPr>
        <w:ind w:left="1764" w:hanging="227"/>
      </w:pPr>
      <w:rPr>
        <w:rFonts w:hint="default"/>
        <w:lang w:val="es-ES" w:eastAsia="en-US" w:bidi="ar-SA"/>
      </w:rPr>
    </w:lvl>
    <w:lvl w:ilvl="2" w:tplc="C538978E">
      <w:numFmt w:val="bullet"/>
      <w:lvlText w:val="•"/>
      <w:lvlJc w:val="left"/>
      <w:pPr>
        <w:ind w:left="2628" w:hanging="227"/>
      </w:pPr>
      <w:rPr>
        <w:rFonts w:hint="default"/>
        <w:lang w:val="es-ES" w:eastAsia="en-US" w:bidi="ar-SA"/>
      </w:rPr>
    </w:lvl>
    <w:lvl w:ilvl="3" w:tplc="9A183922">
      <w:numFmt w:val="bullet"/>
      <w:lvlText w:val="•"/>
      <w:lvlJc w:val="left"/>
      <w:pPr>
        <w:ind w:left="3492" w:hanging="227"/>
      </w:pPr>
      <w:rPr>
        <w:rFonts w:hint="default"/>
        <w:lang w:val="es-ES" w:eastAsia="en-US" w:bidi="ar-SA"/>
      </w:rPr>
    </w:lvl>
    <w:lvl w:ilvl="4" w:tplc="16866416">
      <w:numFmt w:val="bullet"/>
      <w:lvlText w:val="•"/>
      <w:lvlJc w:val="left"/>
      <w:pPr>
        <w:ind w:left="4356" w:hanging="227"/>
      </w:pPr>
      <w:rPr>
        <w:rFonts w:hint="default"/>
        <w:lang w:val="es-ES" w:eastAsia="en-US" w:bidi="ar-SA"/>
      </w:rPr>
    </w:lvl>
    <w:lvl w:ilvl="5" w:tplc="206E9244">
      <w:numFmt w:val="bullet"/>
      <w:lvlText w:val="•"/>
      <w:lvlJc w:val="left"/>
      <w:pPr>
        <w:ind w:left="5220" w:hanging="227"/>
      </w:pPr>
      <w:rPr>
        <w:rFonts w:hint="default"/>
        <w:lang w:val="es-ES" w:eastAsia="en-US" w:bidi="ar-SA"/>
      </w:rPr>
    </w:lvl>
    <w:lvl w:ilvl="6" w:tplc="CCB6FD28">
      <w:numFmt w:val="bullet"/>
      <w:lvlText w:val="•"/>
      <w:lvlJc w:val="left"/>
      <w:pPr>
        <w:ind w:left="6084" w:hanging="227"/>
      </w:pPr>
      <w:rPr>
        <w:rFonts w:hint="default"/>
        <w:lang w:val="es-ES" w:eastAsia="en-US" w:bidi="ar-SA"/>
      </w:rPr>
    </w:lvl>
    <w:lvl w:ilvl="7" w:tplc="85D4A50E">
      <w:numFmt w:val="bullet"/>
      <w:lvlText w:val="•"/>
      <w:lvlJc w:val="left"/>
      <w:pPr>
        <w:ind w:left="6948" w:hanging="227"/>
      </w:pPr>
      <w:rPr>
        <w:rFonts w:hint="default"/>
        <w:lang w:val="es-ES" w:eastAsia="en-US" w:bidi="ar-SA"/>
      </w:rPr>
    </w:lvl>
    <w:lvl w:ilvl="8" w:tplc="AAA28AB6">
      <w:numFmt w:val="bullet"/>
      <w:lvlText w:val="•"/>
      <w:lvlJc w:val="left"/>
      <w:pPr>
        <w:ind w:left="7812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48355767"/>
    <w:multiLevelType w:val="hybridMultilevel"/>
    <w:tmpl w:val="AD6A4E06"/>
    <w:lvl w:ilvl="0" w:tplc="8E20D614">
      <w:numFmt w:val="bullet"/>
      <w:lvlText w:val="•"/>
      <w:lvlJc w:val="left"/>
      <w:pPr>
        <w:ind w:left="787" w:hanging="227"/>
      </w:pPr>
      <w:rPr>
        <w:rFonts w:ascii="Tahoma" w:eastAsia="Tahoma" w:hAnsi="Tahoma" w:cs="Tahoma" w:hint="default"/>
        <w:color w:val="58595B"/>
        <w:w w:val="79"/>
        <w:sz w:val="22"/>
        <w:szCs w:val="22"/>
        <w:lang w:val="es-ES" w:eastAsia="en-US" w:bidi="ar-SA"/>
      </w:rPr>
    </w:lvl>
    <w:lvl w:ilvl="1" w:tplc="676C2D0C">
      <w:numFmt w:val="bullet"/>
      <w:lvlText w:val="•"/>
      <w:lvlJc w:val="left"/>
      <w:pPr>
        <w:ind w:left="1656" w:hanging="227"/>
      </w:pPr>
      <w:rPr>
        <w:rFonts w:hint="default"/>
        <w:lang w:val="es-ES" w:eastAsia="en-US" w:bidi="ar-SA"/>
      </w:rPr>
    </w:lvl>
    <w:lvl w:ilvl="2" w:tplc="77A098B4">
      <w:numFmt w:val="bullet"/>
      <w:lvlText w:val="•"/>
      <w:lvlJc w:val="left"/>
      <w:pPr>
        <w:ind w:left="2532" w:hanging="227"/>
      </w:pPr>
      <w:rPr>
        <w:rFonts w:hint="default"/>
        <w:lang w:val="es-ES" w:eastAsia="en-US" w:bidi="ar-SA"/>
      </w:rPr>
    </w:lvl>
    <w:lvl w:ilvl="3" w:tplc="B454AC8E">
      <w:numFmt w:val="bullet"/>
      <w:lvlText w:val="•"/>
      <w:lvlJc w:val="left"/>
      <w:pPr>
        <w:ind w:left="3408" w:hanging="227"/>
      </w:pPr>
      <w:rPr>
        <w:rFonts w:hint="default"/>
        <w:lang w:val="es-ES" w:eastAsia="en-US" w:bidi="ar-SA"/>
      </w:rPr>
    </w:lvl>
    <w:lvl w:ilvl="4" w:tplc="4926C404">
      <w:numFmt w:val="bullet"/>
      <w:lvlText w:val="•"/>
      <w:lvlJc w:val="left"/>
      <w:pPr>
        <w:ind w:left="4284" w:hanging="227"/>
      </w:pPr>
      <w:rPr>
        <w:rFonts w:hint="default"/>
        <w:lang w:val="es-ES" w:eastAsia="en-US" w:bidi="ar-SA"/>
      </w:rPr>
    </w:lvl>
    <w:lvl w:ilvl="5" w:tplc="846CAEF4">
      <w:numFmt w:val="bullet"/>
      <w:lvlText w:val="•"/>
      <w:lvlJc w:val="left"/>
      <w:pPr>
        <w:ind w:left="5160" w:hanging="227"/>
      </w:pPr>
      <w:rPr>
        <w:rFonts w:hint="default"/>
        <w:lang w:val="es-ES" w:eastAsia="en-US" w:bidi="ar-SA"/>
      </w:rPr>
    </w:lvl>
    <w:lvl w:ilvl="6" w:tplc="5E1853F6">
      <w:numFmt w:val="bullet"/>
      <w:lvlText w:val="•"/>
      <w:lvlJc w:val="left"/>
      <w:pPr>
        <w:ind w:left="6036" w:hanging="227"/>
      </w:pPr>
      <w:rPr>
        <w:rFonts w:hint="default"/>
        <w:lang w:val="es-ES" w:eastAsia="en-US" w:bidi="ar-SA"/>
      </w:rPr>
    </w:lvl>
    <w:lvl w:ilvl="7" w:tplc="5E868DFE">
      <w:numFmt w:val="bullet"/>
      <w:lvlText w:val="•"/>
      <w:lvlJc w:val="left"/>
      <w:pPr>
        <w:ind w:left="6912" w:hanging="227"/>
      </w:pPr>
      <w:rPr>
        <w:rFonts w:hint="default"/>
        <w:lang w:val="es-ES" w:eastAsia="en-US" w:bidi="ar-SA"/>
      </w:rPr>
    </w:lvl>
    <w:lvl w:ilvl="8" w:tplc="C186BE56">
      <w:numFmt w:val="bullet"/>
      <w:lvlText w:val="•"/>
      <w:lvlJc w:val="left"/>
      <w:pPr>
        <w:ind w:left="7788" w:hanging="2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5650"/>
    <w:rsid w:val="00003668"/>
    <w:rsid w:val="000D5018"/>
    <w:rsid w:val="000E7A71"/>
    <w:rsid w:val="0018618B"/>
    <w:rsid w:val="002941B6"/>
    <w:rsid w:val="003B3883"/>
    <w:rsid w:val="0082547F"/>
    <w:rsid w:val="00CB5650"/>
    <w:rsid w:val="00F0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FA93021"/>
  <w15:docId w15:val="{4880FF75-A62E-4153-B48C-89D7250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2"/>
      <w:ind w:left="4367" w:hanging="414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7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Villa</cp:lastModifiedBy>
  <cp:revision>13</cp:revision>
  <dcterms:created xsi:type="dcterms:W3CDTF">2023-08-07T13:46:00Z</dcterms:created>
  <dcterms:modified xsi:type="dcterms:W3CDTF">2023-08-08T20:08:00Z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2023-08-07T00:00:00Z</vt:filetime>
  </property>
</Properties>
</file>